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D4" w:rsidRDefault="00E316D4">
      <w:pPr>
        <w:jc w:val="center"/>
      </w:pPr>
      <w:bookmarkStart w:id="0" w:name="_GoBack"/>
      <w:bookmarkEnd w:id="0"/>
    </w:p>
    <w:tbl>
      <w:tblPr>
        <w:tblStyle w:val="a"/>
        <w:tblW w:w="906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62"/>
      </w:tblGrid>
      <w:tr w:rsidR="00E316D4">
        <w:trPr>
          <w:trHeight w:val="736"/>
        </w:trPr>
        <w:tc>
          <w:tcPr>
            <w:tcW w:w="906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8D1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16D4" w:rsidRDefault="002C3109">
            <w:pPr>
              <w:widowControl w:val="0"/>
              <w:spacing w:line="240" w:lineRule="auto"/>
              <w:jc w:val="center"/>
              <w:rPr>
                <w:b/>
                <w:color w:val="231F2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Matrice </w:t>
            </w:r>
            <w:proofErr w:type="spellStart"/>
            <w:r>
              <w:rPr>
                <w:b/>
                <w:sz w:val="36"/>
                <w:szCs w:val="36"/>
              </w:rPr>
              <w:t>MOFF</w:t>
            </w:r>
            <w:proofErr w:type="spellEnd"/>
          </w:p>
        </w:tc>
      </w:tr>
    </w:tbl>
    <w:p w:rsidR="00E316D4" w:rsidRDefault="00E316D4">
      <w:pPr>
        <w:rPr>
          <w:b/>
          <w:sz w:val="32"/>
          <w:szCs w:val="32"/>
          <w:u w:val="single"/>
        </w:rPr>
      </w:pPr>
    </w:p>
    <w:tbl>
      <w:tblPr>
        <w:tblStyle w:val="a0"/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5529"/>
      </w:tblGrid>
      <w:tr w:rsidR="00E316D4">
        <w:tc>
          <w:tcPr>
            <w:tcW w:w="5245" w:type="dxa"/>
            <w:shd w:val="clear" w:color="auto" w:fill="D9E2F3"/>
          </w:tcPr>
          <w:p w:rsidR="00E316D4" w:rsidRDefault="002C31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Opportunités</w:t>
            </w:r>
          </w:p>
        </w:tc>
        <w:tc>
          <w:tcPr>
            <w:tcW w:w="5529" w:type="dxa"/>
            <w:shd w:val="clear" w:color="auto" w:fill="D9E2F3"/>
          </w:tcPr>
          <w:p w:rsidR="00E316D4" w:rsidRDefault="002C31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Menaces</w:t>
            </w:r>
          </w:p>
        </w:tc>
      </w:tr>
      <w:tr w:rsidR="00E316D4">
        <w:tc>
          <w:tcPr>
            <w:tcW w:w="5245" w:type="dxa"/>
          </w:tcPr>
          <w:p w:rsidR="00E316D4" w:rsidRDefault="002C3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Le marché progresse-t-il ?</w:t>
            </w:r>
          </w:p>
          <w:p w:rsidR="00E316D4" w:rsidRDefault="002C3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Existe-il une nouvelle législation susceptible de stimuler la demande ?</w:t>
            </w:r>
          </w:p>
          <w:p w:rsidR="00E316D4" w:rsidRDefault="002C3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Y-a-t-il des possibilités de partenariats avec d’autres acteurs du marché ?</w:t>
            </w:r>
          </w:p>
        </w:tc>
        <w:tc>
          <w:tcPr>
            <w:tcW w:w="5529" w:type="dxa"/>
          </w:tcPr>
          <w:p w:rsidR="00E316D4" w:rsidRDefault="002C3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Quel est le niveau de concurrence ?</w:t>
            </w:r>
          </w:p>
          <w:p w:rsidR="00E316D4" w:rsidRDefault="002C3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Y-a-t-il de nouveaux acteurs potentiels sur le marché ?</w:t>
            </w:r>
          </w:p>
          <w:p w:rsidR="00E316D4" w:rsidRDefault="002C3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Quels sont les risques de complexification au niveau légal et juridique ?</w:t>
            </w:r>
          </w:p>
          <w:p w:rsidR="00E316D4" w:rsidRDefault="002C3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La conjoncture économique est-elle favorable ?</w:t>
            </w:r>
          </w:p>
          <w:p w:rsidR="00E316D4" w:rsidRDefault="002C3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Quels sont les changements à veni</w:t>
            </w:r>
            <w:r>
              <w:rPr>
                <w:sz w:val="32"/>
                <w:szCs w:val="32"/>
              </w:rPr>
              <w:t>r néfastes pour vos produits/ vos services ?</w:t>
            </w:r>
          </w:p>
        </w:tc>
      </w:tr>
      <w:tr w:rsidR="00E316D4">
        <w:tc>
          <w:tcPr>
            <w:tcW w:w="5245" w:type="dxa"/>
            <w:shd w:val="clear" w:color="auto" w:fill="D9E2F3"/>
          </w:tcPr>
          <w:p w:rsidR="00E316D4" w:rsidRDefault="002C31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Forces</w:t>
            </w:r>
          </w:p>
        </w:tc>
        <w:tc>
          <w:tcPr>
            <w:tcW w:w="5529" w:type="dxa"/>
            <w:shd w:val="clear" w:color="auto" w:fill="D9E2F3"/>
          </w:tcPr>
          <w:p w:rsidR="00E316D4" w:rsidRDefault="002C31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Faiblesses</w:t>
            </w:r>
          </w:p>
        </w:tc>
      </w:tr>
      <w:tr w:rsidR="00E316D4">
        <w:trPr>
          <w:trHeight w:val="423"/>
        </w:trPr>
        <w:tc>
          <w:tcPr>
            <w:tcW w:w="5245" w:type="dxa"/>
          </w:tcPr>
          <w:p w:rsidR="00E316D4" w:rsidRDefault="002C3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Que faîtes-vous de mieux que d’autres ?</w:t>
            </w:r>
          </w:p>
          <w:p w:rsidR="00E316D4" w:rsidRDefault="002C3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Qu’est-ce qui différencie votre service/produit ?</w:t>
            </w:r>
          </w:p>
          <w:p w:rsidR="00E316D4" w:rsidRDefault="002C3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Avez-vous un avantage concurrentiel solide ?</w:t>
            </w:r>
          </w:p>
          <w:p w:rsidR="00E316D4" w:rsidRDefault="002C3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Avez-vous suffisamment d’expérience ?</w:t>
            </w:r>
          </w:p>
          <w:p w:rsidR="00E316D4" w:rsidRDefault="002C3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Votre réputation est-elle solide ?</w:t>
            </w:r>
          </w:p>
          <w:p w:rsidR="00E316D4" w:rsidRDefault="002C3109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</w:rPr>
              <w:t>- Avez-vous une technologie innovante ?</w:t>
            </w:r>
          </w:p>
        </w:tc>
        <w:tc>
          <w:tcPr>
            <w:tcW w:w="5529" w:type="dxa"/>
          </w:tcPr>
          <w:p w:rsidR="00E316D4" w:rsidRDefault="002C3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Que faîtes-vous de moins bien que vos concurrents ?</w:t>
            </w:r>
          </w:p>
          <w:p w:rsidR="00E316D4" w:rsidRDefault="002C3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Manquez-vous de ressources ?</w:t>
            </w:r>
          </w:p>
          <w:p w:rsidR="00E316D4" w:rsidRDefault="002C3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Vos moyens financiers/logistiques/humains sont-ils suffisants ?</w:t>
            </w:r>
          </w:p>
          <w:p w:rsidR="00E316D4" w:rsidRDefault="002C3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Vos clients sont-ils fidèl</w:t>
            </w:r>
            <w:r>
              <w:rPr>
                <w:sz w:val="32"/>
                <w:szCs w:val="32"/>
              </w:rPr>
              <w:t>es à votre activité ?</w:t>
            </w:r>
          </w:p>
          <w:p w:rsidR="00E316D4" w:rsidRDefault="002C31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 Votre communication est-elle suffisante pour générer de la demande ?</w:t>
            </w:r>
          </w:p>
          <w:p w:rsidR="00E316D4" w:rsidRDefault="00E316D4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E316D4" w:rsidRDefault="00E316D4">
      <w:pPr>
        <w:rPr>
          <w:b/>
          <w:sz w:val="32"/>
          <w:szCs w:val="32"/>
          <w:u w:val="single"/>
        </w:rPr>
      </w:pPr>
    </w:p>
    <w:sectPr w:rsidR="00E316D4" w:rsidSect="005D6276">
      <w:pgSz w:w="11906" w:h="16838"/>
      <w:pgMar w:top="284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109" w:rsidRDefault="002C3109">
      <w:pPr>
        <w:spacing w:after="0" w:line="240" w:lineRule="auto"/>
      </w:pPr>
      <w:r>
        <w:separator/>
      </w:r>
    </w:p>
  </w:endnote>
  <w:endnote w:type="continuationSeparator" w:id="0">
    <w:p w:rsidR="002C3109" w:rsidRDefault="002C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109" w:rsidRDefault="002C3109">
      <w:pPr>
        <w:spacing w:after="0" w:line="240" w:lineRule="auto"/>
      </w:pPr>
      <w:r>
        <w:separator/>
      </w:r>
    </w:p>
  </w:footnote>
  <w:footnote w:type="continuationSeparator" w:id="0">
    <w:p w:rsidR="002C3109" w:rsidRDefault="002C3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D4"/>
    <w:rsid w:val="002C3109"/>
    <w:rsid w:val="005D6276"/>
    <w:rsid w:val="00E3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CB544-237A-4E47-9091-F2294EA2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CC3C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A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3EBE"/>
  </w:style>
  <w:style w:type="paragraph" w:styleId="Pieddepage">
    <w:name w:val="footer"/>
    <w:basedOn w:val="Normal"/>
    <w:link w:val="PieddepageCar"/>
    <w:uiPriority w:val="99"/>
    <w:unhideWhenUsed/>
    <w:rsid w:val="009A3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3EBE"/>
  </w:style>
  <w:style w:type="character" w:styleId="Lienhypertexte">
    <w:name w:val="Hyperlink"/>
    <w:basedOn w:val="Policepardfaut"/>
    <w:uiPriority w:val="99"/>
    <w:semiHidden/>
    <w:unhideWhenUsed/>
    <w:rsid w:val="005E6D48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041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p/wjflg34/5c0Qjz8zHkVc3A6Lg==">AMUW2mVOTHSYv1omj38pMXm+rDIDZrZqWvktHhStKcX5Fd78Rm5ie2M5aIVgocAeLJ79DL2yJMoYBPhehLytbOZXPZ7uEjTNibj81/xvj2rwL0s6D5cvJUw=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Bartoli - CIJ Corse du Sud</dc:creator>
  <cp:lastModifiedBy>Julie</cp:lastModifiedBy>
  <cp:revision>2</cp:revision>
  <dcterms:created xsi:type="dcterms:W3CDTF">2023-03-27T15:58:00Z</dcterms:created>
  <dcterms:modified xsi:type="dcterms:W3CDTF">2023-08-11T21:38:00Z</dcterms:modified>
</cp:coreProperties>
</file>